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70" w:rsidRDefault="00042170" w:rsidP="00152516">
      <w:pPr>
        <w:autoSpaceDE w:val="0"/>
        <w:autoSpaceDN w:val="0"/>
        <w:rPr>
          <w:rFonts w:ascii="Cambria" w:hAnsi="Cambria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Cambria" w:hAnsi="Cambria"/>
          <w:b/>
          <w:color w:val="000000"/>
          <w:sz w:val="32"/>
          <w:szCs w:val="32"/>
        </w:rPr>
        <w:t>Sample Grading Rubric</w:t>
      </w:r>
      <w:r w:rsidR="00764B42">
        <w:rPr>
          <w:rFonts w:ascii="Cambria" w:hAnsi="Cambria"/>
          <w:b/>
          <w:color w:val="000000"/>
          <w:sz w:val="32"/>
          <w:szCs w:val="32"/>
        </w:rPr>
        <w:t xml:space="preserve"> for English Courses</w:t>
      </w:r>
    </w:p>
    <w:p w:rsidR="00042170" w:rsidRPr="00042170" w:rsidRDefault="00042170" w:rsidP="00152516">
      <w:pPr>
        <w:autoSpaceDE w:val="0"/>
        <w:autoSpaceDN w:val="0"/>
        <w:rPr>
          <w:rFonts w:ascii="Cambria" w:hAnsi="Cambria"/>
          <w:b/>
          <w:color w:val="000000"/>
          <w:sz w:val="32"/>
          <w:szCs w:val="32"/>
        </w:rPr>
      </w:pPr>
    </w:p>
    <w:p w:rsidR="00152516" w:rsidRDefault="00600356" w:rsidP="00152516">
      <w:pPr>
        <w:autoSpaceDE w:val="0"/>
        <w:autoSpaceDN w:val="0"/>
        <w:rPr>
          <w:rFonts w:ascii="Cambria" w:hAnsi="Cambria"/>
          <w:color w:val="000000"/>
          <w:sz w:val="32"/>
          <w:szCs w:val="32"/>
        </w:rPr>
      </w:pPr>
      <w:r>
        <w:rPr>
          <w:rFonts w:ascii="Cambria" w:hAnsi="Cambria"/>
          <w:color w:val="000000"/>
          <w:sz w:val="32"/>
          <w:szCs w:val="32"/>
        </w:rPr>
        <w:t xml:space="preserve">Basic grading rubric </w:t>
      </w:r>
      <w:r w:rsidR="005D045E">
        <w:rPr>
          <w:rFonts w:ascii="Cambria" w:hAnsi="Cambria"/>
          <w:color w:val="000000"/>
          <w:sz w:val="32"/>
          <w:szCs w:val="32"/>
        </w:rPr>
        <w:t xml:space="preserve">questions </w:t>
      </w:r>
      <w:r>
        <w:rPr>
          <w:rFonts w:ascii="Cambria" w:hAnsi="Cambria"/>
          <w:color w:val="000000"/>
          <w:sz w:val="32"/>
          <w:szCs w:val="32"/>
        </w:rPr>
        <w:t>for English Methods/Upper level courses</w:t>
      </w:r>
      <w:r w:rsidR="005D045E">
        <w:rPr>
          <w:rFonts w:ascii="Cambria" w:hAnsi="Cambria"/>
          <w:color w:val="000000"/>
          <w:sz w:val="32"/>
          <w:szCs w:val="32"/>
        </w:rPr>
        <w:t xml:space="preserve">: select as appropriate for course </w:t>
      </w:r>
      <w:r w:rsidR="00042170">
        <w:rPr>
          <w:rFonts w:ascii="Cambria" w:hAnsi="Cambria"/>
          <w:color w:val="000000"/>
          <w:sz w:val="32"/>
          <w:szCs w:val="32"/>
        </w:rPr>
        <w:t xml:space="preserve">learning </w:t>
      </w:r>
      <w:r w:rsidR="005D045E">
        <w:rPr>
          <w:rFonts w:ascii="Cambria" w:hAnsi="Cambria"/>
          <w:color w:val="000000"/>
          <w:sz w:val="32"/>
          <w:szCs w:val="32"/>
        </w:rPr>
        <w:t>objectives.</w:t>
      </w:r>
      <w:r w:rsidR="00152516">
        <w:rPr>
          <w:rFonts w:ascii="Cambria" w:hAnsi="Cambria"/>
          <w:color w:val="000000"/>
          <w:sz w:val="32"/>
          <w:szCs w:val="32"/>
        </w:rPr>
        <w:t xml:space="preserve"> </w:t>
      </w:r>
    </w:p>
    <w:p w:rsidR="00152516" w:rsidRDefault="00152516" w:rsidP="00152516">
      <w:pPr>
        <w:autoSpaceDE w:val="0"/>
        <w:autoSpaceDN w:val="0"/>
        <w:rPr>
          <w:rFonts w:ascii="Cambria" w:hAnsi="Cambria"/>
          <w:color w:val="000000"/>
          <w:sz w:val="32"/>
          <w:szCs w:val="32"/>
        </w:rPr>
      </w:pPr>
    </w:p>
    <w:p w:rsidR="00152516" w:rsidRPr="00152516" w:rsidRDefault="00152516" w:rsidP="00152516">
      <w:pPr>
        <w:autoSpaceDE w:val="0"/>
        <w:autoSpaceDN w:val="0"/>
        <w:rPr>
          <w:rFonts w:ascii="Calibri" w:hAnsi="Calibri"/>
        </w:rPr>
      </w:pPr>
      <w:r>
        <w:rPr>
          <w:rFonts w:ascii="Cambria" w:hAnsi="Cambria"/>
          <w:color w:val="000000"/>
          <w:sz w:val="32"/>
          <w:szCs w:val="32"/>
        </w:rPr>
        <w:t xml:space="preserve">On a scale of 1 to 5, with 5 being the highest, this student’s </w:t>
      </w:r>
      <w:r w:rsidRPr="00152516">
        <w:rPr>
          <w:rFonts w:ascii="Cambria" w:hAnsi="Cambria"/>
          <w:sz w:val="32"/>
          <w:szCs w:val="32"/>
        </w:rPr>
        <w:t>work (please circle the appropriate number):</w:t>
      </w:r>
    </w:p>
    <w:p w:rsidR="00152516" w:rsidRPr="00152516" w:rsidRDefault="00152516" w:rsidP="00152516">
      <w:pPr>
        <w:autoSpaceDE w:val="0"/>
        <w:autoSpaceDN w:val="0"/>
        <w:rPr>
          <w:rFonts w:ascii="Calibri" w:hAnsi="Calibri"/>
        </w:rPr>
      </w:pPr>
      <w:r w:rsidRPr="00152516">
        <w:rPr>
          <w:rFonts w:ascii="Cambria" w:hAnsi="Cambria"/>
          <w:sz w:val="32"/>
          <w:szCs w:val="32"/>
        </w:rPr>
        <w:t> </w:t>
      </w:r>
    </w:p>
    <w:p w:rsidR="005D045E" w:rsidRDefault="005D045E" w:rsidP="00600356">
      <w:pPr>
        <w:autoSpaceDE w:val="0"/>
        <w:autoSpaceDN w:val="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  2   3  4  5  demonstrates </w:t>
      </w:r>
      <w:r w:rsidR="00042170">
        <w:rPr>
          <w:rFonts w:ascii="Cambria" w:hAnsi="Cambria"/>
          <w:sz w:val="32"/>
          <w:szCs w:val="32"/>
        </w:rPr>
        <w:t xml:space="preserve">knowledge of </w:t>
      </w:r>
      <w:r>
        <w:rPr>
          <w:rFonts w:ascii="Cambria" w:hAnsi="Cambria"/>
          <w:sz w:val="32"/>
          <w:szCs w:val="32"/>
        </w:rPr>
        <w:t>literary</w:t>
      </w:r>
      <w:r w:rsidR="00042170">
        <w:rPr>
          <w:rFonts w:ascii="Cambria" w:hAnsi="Cambria"/>
          <w:sz w:val="32"/>
          <w:szCs w:val="32"/>
        </w:rPr>
        <w:t xml:space="preserve"> history covered in </w:t>
      </w:r>
      <w:r>
        <w:rPr>
          <w:rFonts w:ascii="Cambria" w:hAnsi="Cambria"/>
          <w:sz w:val="32"/>
          <w:szCs w:val="32"/>
        </w:rPr>
        <w:t>the course.</w:t>
      </w:r>
    </w:p>
    <w:p w:rsidR="005D045E" w:rsidRDefault="005D045E" w:rsidP="00600356">
      <w:pPr>
        <w:autoSpaceDE w:val="0"/>
        <w:autoSpaceDN w:val="0"/>
        <w:rPr>
          <w:rFonts w:ascii="Cambria" w:hAnsi="Cambria"/>
          <w:sz w:val="32"/>
          <w:szCs w:val="32"/>
        </w:rPr>
      </w:pPr>
    </w:p>
    <w:p w:rsidR="00600356" w:rsidRPr="00152516" w:rsidRDefault="00600356" w:rsidP="00600356">
      <w:pPr>
        <w:autoSpaceDE w:val="0"/>
        <w:autoSpaceDN w:val="0"/>
        <w:rPr>
          <w:rFonts w:ascii="Calibri" w:hAnsi="Calibri"/>
        </w:rPr>
      </w:pPr>
      <w:r w:rsidRPr="00152516">
        <w:rPr>
          <w:rFonts w:ascii="Cambria" w:hAnsi="Cambria"/>
          <w:sz w:val="32"/>
          <w:szCs w:val="32"/>
        </w:rPr>
        <w:t>1  2  3  4  5  demonstrates kno</w:t>
      </w:r>
      <w:r>
        <w:rPr>
          <w:rFonts w:ascii="Cambria" w:hAnsi="Cambria"/>
          <w:sz w:val="32"/>
          <w:szCs w:val="32"/>
        </w:rPr>
        <w:t>wledge of contemporary scholarly practice in the concentration.</w:t>
      </w:r>
      <w:r w:rsidRPr="00152516">
        <w:rPr>
          <w:rFonts w:ascii="Cambria" w:hAnsi="Cambria"/>
          <w:sz w:val="32"/>
          <w:szCs w:val="32"/>
        </w:rPr>
        <w:t xml:space="preserve"> </w:t>
      </w:r>
    </w:p>
    <w:p w:rsidR="00152516" w:rsidRDefault="00152516" w:rsidP="00152516">
      <w:pPr>
        <w:autoSpaceDE w:val="0"/>
        <w:autoSpaceDN w:val="0"/>
        <w:rPr>
          <w:rFonts w:ascii="Cambria" w:hAnsi="Cambria"/>
          <w:sz w:val="32"/>
          <w:szCs w:val="32"/>
        </w:rPr>
      </w:pPr>
    </w:p>
    <w:p w:rsidR="00600356" w:rsidRPr="00152516" w:rsidRDefault="00600356" w:rsidP="00600356">
      <w:pPr>
        <w:autoSpaceDE w:val="0"/>
        <w:autoSpaceDN w:val="0"/>
        <w:rPr>
          <w:rFonts w:ascii="Calibri" w:hAnsi="Calibri"/>
        </w:rPr>
      </w:pPr>
      <w:r w:rsidRPr="00152516">
        <w:rPr>
          <w:rFonts w:ascii="Cambria" w:hAnsi="Cambria"/>
          <w:sz w:val="32"/>
          <w:szCs w:val="32"/>
        </w:rPr>
        <w:t xml:space="preserve">1  2  3  4  5  demonstrates awareness of the formal properties of texts as well </w:t>
      </w:r>
      <w:r>
        <w:rPr>
          <w:rFonts w:ascii="Cambria" w:hAnsi="Cambria"/>
          <w:sz w:val="32"/>
          <w:szCs w:val="32"/>
        </w:rPr>
        <w:t xml:space="preserve">as of </w:t>
      </w:r>
      <w:r w:rsidRPr="00152516">
        <w:rPr>
          <w:rFonts w:ascii="Cambria" w:hAnsi="Cambria"/>
          <w:sz w:val="32"/>
          <w:szCs w:val="32"/>
        </w:rPr>
        <w:t>relevant literary forms and genres.</w:t>
      </w:r>
    </w:p>
    <w:p w:rsidR="00600356" w:rsidRPr="00600356" w:rsidRDefault="00600356" w:rsidP="00152516">
      <w:pPr>
        <w:autoSpaceDE w:val="0"/>
        <w:autoSpaceDN w:val="0"/>
        <w:rPr>
          <w:rFonts w:ascii="Calibri" w:hAnsi="Calibri"/>
        </w:rPr>
      </w:pPr>
      <w:r w:rsidRPr="00152516">
        <w:rPr>
          <w:rFonts w:ascii="Cambria" w:hAnsi="Cambria"/>
          <w:sz w:val="32"/>
          <w:szCs w:val="32"/>
        </w:rPr>
        <w:t> </w:t>
      </w:r>
    </w:p>
    <w:p w:rsidR="00152516" w:rsidRPr="00152516" w:rsidRDefault="00152516" w:rsidP="00152516">
      <w:pPr>
        <w:autoSpaceDE w:val="0"/>
        <w:autoSpaceDN w:val="0"/>
        <w:rPr>
          <w:rFonts w:ascii="Calibri" w:hAnsi="Calibri"/>
        </w:rPr>
      </w:pPr>
      <w:r w:rsidRPr="00152516">
        <w:rPr>
          <w:rFonts w:ascii="Cambria" w:hAnsi="Cambria"/>
          <w:sz w:val="32"/>
          <w:szCs w:val="32"/>
        </w:rPr>
        <w:t>1  2  3  4  5  demonstrates the ability to manage a research</w:t>
      </w:r>
      <w:r w:rsidR="00600356">
        <w:rPr>
          <w:rFonts w:ascii="Cambria" w:hAnsi="Cambria"/>
          <w:sz w:val="32"/>
          <w:szCs w:val="32"/>
        </w:rPr>
        <w:t>, fieldwork,</w:t>
      </w:r>
      <w:r w:rsidRPr="00152516">
        <w:rPr>
          <w:rFonts w:ascii="Cambria" w:hAnsi="Cambria"/>
          <w:sz w:val="32"/>
          <w:szCs w:val="32"/>
        </w:rPr>
        <w:t xml:space="preserve"> or creative writing project of significant sc</w:t>
      </w:r>
      <w:r w:rsidR="00600356">
        <w:rPr>
          <w:rFonts w:ascii="Cambria" w:hAnsi="Cambria"/>
          <w:sz w:val="32"/>
          <w:szCs w:val="32"/>
        </w:rPr>
        <w:t>ope to produce a final project</w:t>
      </w:r>
      <w:r w:rsidRPr="00152516">
        <w:rPr>
          <w:rFonts w:ascii="Cambria" w:hAnsi="Cambria"/>
          <w:sz w:val="32"/>
          <w:szCs w:val="32"/>
        </w:rPr>
        <w:t xml:space="preserve"> which meets department standards for excellence. </w:t>
      </w:r>
    </w:p>
    <w:p w:rsidR="00152516" w:rsidRPr="00152516" w:rsidRDefault="00152516" w:rsidP="00152516">
      <w:pPr>
        <w:autoSpaceDE w:val="0"/>
        <w:autoSpaceDN w:val="0"/>
        <w:rPr>
          <w:rFonts w:ascii="Calibri" w:hAnsi="Calibri"/>
        </w:rPr>
      </w:pPr>
      <w:r w:rsidRPr="00152516">
        <w:rPr>
          <w:rFonts w:ascii="Cambria" w:hAnsi="Cambria"/>
          <w:sz w:val="32"/>
          <w:szCs w:val="32"/>
        </w:rPr>
        <w:t> </w:t>
      </w:r>
    </w:p>
    <w:p w:rsidR="00152516" w:rsidRPr="00152516" w:rsidRDefault="00152516" w:rsidP="00152516">
      <w:pPr>
        <w:autoSpaceDE w:val="0"/>
        <w:autoSpaceDN w:val="0"/>
        <w:rPr>
          <w:rFonts w:ascii="Calibri" w:hAnsi="Calibri"/>
        </w:rPr>
      </w:pPr>
      <w:r w:rsidRPr="00152516">
        <w:rPr>
          <w:rFonts w:ascii="Cambria" w:hAnsi="Cambria"/>
          <w:sz w:val="32"/>
          <w:szCs w:val="32"/>
        </w:rPr>
        <w:t xml:space="preserve">1  2  3  4  5  communicates an understanding of himself/herself and others through reflection upon the critical issues approached in the project or through production of a work of artistic merit.  </w:t>
      </w:r>
    </w:p>
    <w:p w:rsidR="00152516" w:rsidRPr="00152516" w:rsidRDefault="00152516" w:rsidP="00152516">
      <w:pPr>
        <w:autoSpaceDE w:val="0"/>
        <w:autoSpaceDN w:val="0"/>
        <w:rPr>
          <w:rFonts w:ascii="Calibri" w:hAnsi="Calibri"/>
        </w:rPr>
      </w:pPr>
      <w:r w:rsidRPr="00152516">
        <w:rPr>
          <w:rFonts w:ascii="Cambria" w:hAnsi="Cambria"/>
          <w:sz w:val="32"/>
          <w:szCs w:val="32"/>
        </w:rPr>
        <w:t> </w:t>
      </w:r>
    </w:p>
    <w:p w:rsidR="00152516" w:rsidRPr="00152516" w:rsidRDefault="00152516" w:rsidP="00152516">
      <w:pPr>
        <w:autoSpaceDE w:val="0"/>
        <w:autoSpaceDN w:val="0"/>
        <w:rPr>
          <w:rFonts w:ascii="Calibri" w:hAnsi="Calibri"/>
        </w:rPr>
      </w:pPr>
      <w:r w:rsidRPr="00152516">
        <w:rPr>
          <w:rFonts w:ascii="Cambria" w:hAnsi="Cambria"/>
          <w:sz w:val="32"/>
          <w:szCs w:val="32"/>
        </w:rPr>
        <w:t xml:space="preserve">1  2  3  4  5  is written elegantly and/or persuasively using the skills </w:t>
      </w:r>
      <w:r w:rsidR="00600356">
        <w:rPr>
          <w:rFonts w:ascii="Cambria" w:hAnsi="Cambria"/>
          <w:sz w:val="32"/>
          <w:szCs w:val="32"/>
        </w:rPr>
        <w:t xml:space="preserve">of argumentation, </w:t>
      </w:r>
      <w:r w:rsidR="005D045E">
        <w:rPr>
          <w:rFonts w:ascii="Cambria" w:hAnsi="Cambria"/>
          <w:sz w:val="32"/>
          <w:szCs w:val="32"/>
        </w:rPr>
        <w:t xml:space="preserve">creativity, </w:t>
      </w:r>
      <w:r w:rsidR="00600356">
        <w:rPr>
          <w:rFonts w:ascii="Cambria" w:hAnsi="Cambria"/>
          <w:sz w:val="32"/>
          <w:szCs w:val="32"/>
        </w:rPr>
        <w:t xml:space="preserve">rhetoric, editing, </w:t>
      </w:r>
      <w:r w:rsidRPr="00152516">
        <w:rPr>
          <w:rFonts w:ascii="Cambria" w:hAnsi="Cambria"/>
          <w:sz w:val="32"/>
          <w:szCs w:val="32"/>
        </w:rPr>
        <w:t xml:space="preserve">style, </w:t>
      </w:r>
      <w:r w:rsidR="00042170">
        <w:rPr>
          <w:rFonts w:ascii="Cambria" w:hAnsi="Cambria"/>
          <w:sz w:val="32"/>
          <w:szCs w:val="32"/>
        </w:rPr>
        <w:t xml:space="preserve">organization, </w:t>
      </w:r>
      <w:r w:rsidRPr="00152516">
        <w:rPr>
          <w:rFonts w:ascii="Cambria" w:hAnsi="Cambria"/>
          <w:sz w:val="32"/>
          <w:szCs w:val="32"/>
        </w:rPr>
        <w:t>and bibliographic citation as appropriate</w:t>
      </w:r>
      <w:r w:rsidR="005D045E">
        <w:rPr>
          <w:rFonts w:ascii="Cambria" w:hAnsi="Cambria"/>
          <w:sz w:val="32"/>
          <w:szCs w:val="32"/>
        </w:rPr>
        <w:t xml:space="preserve"> to the area</w:t>
      </w:r>
      <w:r w:rsidRPr="00152516">
        <w:rPr>
          <w:rFonts w:ascii="Cambria" w:hAnsi="Cambria"/>
          <w:sz w:val="32"/>
          <w:szCs w:val="32"/>
        </w:rPr>
        <w:t>.</w:t>
      </w:r>
    </w:p>
    <w:p w:rsidR="00152516" w:rsidRPr="00152516" w:rsidRDefault="00152516" w:rsidP="00152516">
      <w:pPr>
        <w:autoSpaceDE w:val="0"/>
        <w:autoSpaceDN w:val="0"/>
        <w:rPr>
          <w:rFonts w:ascii="Calibri" w:hAnsi="Calibri"/>
        </w:rPr>
      </w:pPr>
      <w:r w:rsidRPr="00152516">
        <w:rPr>
          <w:rFonts w:ascii="Cambria" w:hAnsi="Cambria"/>
          <w:sz w:val="32"/>
          <w:szCs w:val="32"/>
        </w:rPr>
        <w:t> </w:t>
      </w:r>
    </w:p>
    <w:sectPr w:rsidR="00152516" w:rsidRPr="00152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16"/>
    <w:rsid w:val="00042170"/>
    <w:rsid w:val="0005569C"/>
    <w:rsid w:val="00152516"/>
    <w:rsid w:val="001C3184"/>
    <w:rsid w:val="004925B7"/>
    <w:rsid w:val="005D045E"/>
    <w:rsid w:val="00600356"/>
    <w:rsid w:val="00666037"/>
    <w:rsid w:val="00764B42"/>
    <w:rsid w:val="009D583C"/>
    <w:rsid w:val="00CC5045"/>
    <w:rsid w:val="00D84AD0"/>
    <w:rsid w:val="00EA0F86"/>
    <w:rsid w:val="00F2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516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516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Lowry</dc:creator>
  <cp:lastModifiedBy>Debra Lowry</cp:lastModifiedBy>
  <cp:revision>2</cp:revision>
  <cp:lastPrinted>2013-12-10T18:07:00Z</cp:lastPrinted>
  <dcterms:created xsi:type="dcterms:W3CDTF">2013-12-16T15:15:00Z</dcterms:created>
  <dcterms:modified xsi:type="dcterms:W3CDTF">2013-12-16T15:15:00Z</dcterms:modified>
</cp:coreProperties>
</file>